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6DCF4E1F" w:rsidR="00D07746" w:rsidRPr="0036054C" w:rsidRDefault="000923E6" w:rsidP="000923E6">
                    <w:pPr>
                      <w:pStyle w:val="Betarp"/>
                      <w:spacing w:line="216" w:lineRule="auto"/>
                      <w:rPr>
                        <w:rFonts w:asciiTheme="majorHAnsi" w:eastAsiaTheme="majorEastAsia" w:hAnsiTheme="majorHAnsi" w:cstheme="majorBidi"/>
                        <w:color w:val="4472C4" w:themeColor="accent1"/>
                        <w:sz w:val="88"/>
                        <w:szCs w:val="88"/>
                      </w:rPr>
                    </w:pPr>
                    <w:r w:rsidRPr="000923E6">
                      <w:rPr>
                        <w:rFonts w:asciiTheme="majorHAnsi" w:eastAsiaTheme="majorEastAsia" w:hAnsiTheme="majorHAnsi" w:cstheme="majorBidi"/>
                        <w:color w:val="4472C4" w:themeColor="accent1"/>
                        <w:sz w:val="88"/>
                        <w:szCs w:val="88"/>
                      </w:rPr>
                      <w:t xml:space="preserve">Viešojo pirkimo ,, </w:t>
                    </w:r>
                    <w:r w:rsidRPr="000923E6">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K</w:t>
                    </w:r>
                    <w:r w:rsidRPr="000923E6">
                      <w:rPr>
                        <w:rFonts w:asciiTheme="majorHAnsi" w:eastAsiaTheme="majorEastAsia" w:hAnsiTheme="majorHAnsi" w:cstheme="majorBidi"/>
                        <w:color w:val="4472C4" w:themeColor="accent1"/>
                        <w:sz w:val="88"/>
                        <w:szCs w:val="88"/>
                      </w:rPr>
                      <w:t>ūrybinės stovyklos organizavimo paslaug</w:t>
                    </w:r>
                    <w:r>
                      <w:rPr>
                        <w:rFonts w:asciiTheme="majorHAnsi" w:eastAsiaTheme="majorEastAsia" w:hAnsiTheme="majorHAnsi" w:cstheme="majorBidi"/>
                        <w:color w:val="4472C4" w:themeColor="accent1"/>
                        <w:sz w:val="88"/>
                        <w:szCs w:val="88"/>
                      </w:rPr>
                      <w:t>os</w:t>
                    </w:r>
                    <w:r w:rsidRPr="000923E6">
                      <w:rPr>
                        <w:rFonts w:asciiTheme="majorHAnsi" w:eastAsiaTheme="majorEastAsia" w:hAnsiTheme="majorHAnsi" w:cstheme="majorBidi"/>
                        <w:color w:val="4472C4" w:themeColor="accent1"/>
                        <w:sz w:val="88"/>
                        <w:szCs w:val="88"/>
                      </w:rPr>
                      <w:t>“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923E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923E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923E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923E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923E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923E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923E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923E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923E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923E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923E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923E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923E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923E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923E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923E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923E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923E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33326</Words>
  <Characters>18996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Kūrybinės stovyklos organizavimo paslaugos“  skelbiamos apklausos bendrosios sąlygos</dc:title>
  <dc:subject>2024-12 versija, skelbiama https://vpt.lrv.lt/</dc:subject>
  <dc:creator>Asta Šimkuvienė</dc:creator>
  <cp:keywords/>
  <dc:description/>
  <cp:lastModifiedBy>Viktorija Soldatenko</cp:lastModifiedBy>
  <cp:revision>4</cp:revision>
  <dcterms:created xsi:type="dcterms:W3CDTF">2024-11-27T12:11:00Z</dcterms:created>
  <dcterms:modified xsi:type="dcterms:W3CDTF">2025-04-12T17:47:00Z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